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6077" w14:textId="376CE59D" w:rsidR="00A558B4" w:rsidRDefault="0025506D">
      <w:r>
        <w:t>Instrucciones producto virtual no descargable</w:t>
      </w:r>
    </w:p>
    <w:sectPr w:rsidR="00A55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6D"/>
    <w:rsid w:val="000C0331"/>
    <w:rsid w:val="0025506D"/>
    <w:rsid w:val="00567C65"/>
    <w:rsid w:val="00A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D147"/>
  <w15:chartTrackingRefBased/>
  <w15:docId w15:val="{779F97D7-BD14-4500-A719-1AB248D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</dc:creator>
  <cp:keywords/>
  <dc:description/>
  <cp:lastModifiedBy>a09</cp:lastModifiedBy>
  <cp:revision>1</cp:revision>
  <dcterms:created xsi:type="dcterms:W3CDTF">2025-04-09T17:21:00Z</dcterms:created>
  <dcterms:modified xsi:type="dcterms:W3CDTF">2025-04-09T17:22:00Z</dcterms:modified>
</cp:coreProperties>
</file>