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4DC9" w14:textId="20437839" w:rsidR="00BC2488" w:rsidRDefault="00BC2488">
      <w:r>
        <w:t>Guia De medidas</w:t>
      </w:r>
    </w:p>
    <w:p w14:paraId="495F0EE8" w14:textId="7917A391" w:rsidR="00BC2488" w:rsidRDefault="00BC2488">
      <w:r>
        <w:t>XL 25 cm</w:t>
      </w:r>
    </w:p>
    <w:p w14:paraId="3F5738A1" w14:textId="4F60122C" w:rsidR="00BC2488" w:rsidRDefault="00BC2488">
      <w:r>
        <w:t>L 20cm</w:t>
      </w:r>
    </w:p>
    <w:p w14:paraId="310B8137" w14:textId="705D187F" w:rsidR="00BC2488" w:rsidRDefault="00BC2488">
      <w:r>
        <w:t>M 17,5 cm</w:t>
      </w:r>
    </w:p>
    <w:p w14:paraId="1160CB14" w14:textId="3163DF73" w:rsidR="00BC2488" w:rsidRDefault="00BC2488">
      <w:r>
        <w:t>S 15 cm</w:t>
      </w:r>
    </w:p>
    <w:sectPr w:rsidR="00BC2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88"/>
    <w:rsid w:val="00B57216"/>
    <w:rsid w:val="00BC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B7C6"/>
  <w15:chartTrackingRefBased/>
  <w15:docId w15:val="{2A798272-FAC2-4FF3-9C51-4985A7E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2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2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24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24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24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24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24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24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24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24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24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24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2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Antolín Díaz</dc:creator>
  <cp:keywords/>
  <dc:description/>
  <cp:lastModifiedBy>Marco Antolín Díaz</cp:lastModifiedBy>
  <cp:revision>1</cp:revision>
  <dcterms:created xsi:type="dcterms:W3CDTF">2026-04-14T18:48:00Z</dcterms:created>
  <dcterms:modified xsi:type="dcterms:W3CDTF">2026-04-14T18:49:00Z</dcterms:modified>
</cp:coreProperties>
</file>